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2D" w:rsidRDefault="009C5902" w:rsidP="00C838DB">
      <w:pPr>
        <w:wordWrap w:val="0"/>
        <w:jc w:val="right"/>
      </w:pPr>
      <w:r w:rsidRPr="009C5902">
        <w:rPr>
          <w:spacing w:val="92"/>
          <w:kern w:val="0"/>
          <w:fitText w:val="3360" w:id="-1692077055"/>
        </w:rPr>
        <w:t>後保健第</w:t>
      </w:r>
      <w:r>
        <w:rPr>
          <w:spacing w:val="92"/>
          <w:kern w:val="0"/>
          <w:fitText w:val="3360" w:id="-1692077055"/>
        </w:rPr>
        <w:t>１７９９</w:t>
      </w:r>
      <w:r w:rsidR="00C838DB" w:rsidRPr="009C5902">
        <w:rPr>
          <w:spacing w:val="-1"/>
          <w:kern w:val="0"/>
          <w:fitText w:val="3360" w:id="-1692077055"/>
        </w:rPr>
        <w:t>号</w:t>
      </w:r>
      <w:r w:rsidR="00C838DB">
        <w:rPr>
          <w:kern w:val="0"/>
        </w:rPr>
        <w:t xml:space="preserve">　</w:t>
      </w:r>
    </w:p>
    <w:p w:rsidR="00C838DB" w:rsidRDefault="009C5902" w:rsidP="00C838DB">
      <w:pPr>
        <w:wordWrap w:val="0"/>
        <w:jc w:val="right"/>
        <w:rPr>
          <w:kern w:val="0"/>
        </w:rPr>
      </w:pPr>
      <w:r w:rsidRPr="009C5902">
        <w:rPr>
          <w:w w:val="94"/>
          <w:kern w:val="0"/>
          <w:fitText w:val="3360" w:id="-1692077056"/>
        </w:rPr>
        <w:t>令和３年（２０２１年）１１月</w:t>
      </w:r>
      <w:r>
        <w:rPr>
          <w:w w:val="94"/>
          <w:kern w:val="0"/>
          <w:fitText w:val="3360" w:id="-1692077056"/>
        </w:rPr>
        <w:t>１０</w:t>
      </w:r>
      <w:bookmarkStart w:id="0" w:name="_GoBack"/>
      <w:bookmarkEnd w:id="0"/>
      <w:r w:rsidR="00C838DB" w:rsidRPr="009C5902">
        <w:rPr>
          <w:spacing w:val="6"/>
          <w:w w:val="94"/>
          <w:kern w:val="0"/>
          <w:fitText w:val="3360" w:id="-1692077056"/>
        </w:rPr>
        <w:t>日</w:t>
      </w:r>
      <w:r w:rsidR="00C838DB">
        <w:rPr>
          <w:kern w:val="0"/>
        </w:rPr>
        <w:t xml:space="preserve">　</w:t>
      </w:r>
    </w:p>
    <w:p w:rsidR="00C838DB" w:rsidRDefault="00C838DB" w:rsidP="00C838DB">
      <w:pPr>
        <w:jc w:val="right"/>
        <w:rPr>
          <w:kern w:val="0"/>
        </w:rPr>
      </w:pPr>
    </w:p>
    <w:p w:rsidR="00C838DB" w:rsidRDefault="00C838DB" w:rsidP="00C838DB">
      <w:pPr>
        <w:jc w:val="left"/>
        <w:rPr>
          <w:kern w:val="0"/>
        </w:rPr>
      </w:pPr>
      <w:r>
        <w:rPr>
          <w:kern w:val="0"/>
        </w:rPr>
        <w:t xml:space="preserve">　各町村長　様</w:t>
      </w:r>
    </w:p>
    <w:p w:rsidR="00C838DB" w:rsidRDefault="00C838DB" w:rsidP="00C838DB">
      <w:pPr>
        <w:jc w:val="left"/>
        <w:rPr>
          <w:kern w:val="0"/>
        </w:rPr>
      </w:pPr>
    </w:p>
    <w:p w:rsidR="00C838DB" w:rsidRDefault="00C838DB" w:rsidP="00C838DB">
      <w:pPr>
        <w:wordWrap w:val="0"/>
        <w:jc w:val="right"/>
        <w:rPr>
          <w:kern w:val="0"/>
        </w:rPr>
      </w:pPr>
      <w:r>
        <w:rPr>
          <w:kern w:val="0"/>
        </w:rPr>
        <w:t xml:space="preserve">北海道後志総合振興局保健環境部長　</w:t>
      </w:r>
    </w:p>
    <w:p w:rsidR="00C838DB" w:rsidRDefault="00C838DB" w:rsidP="00C838DB">
      <w:pPr>
        <w:jc w:val="right"/>
        <w:rPr>
          <w:kern w:val="0"/>
        </w:rPr>
      </w:pPr>
    </w:p>
    <w:p w:rsidR="00C838DB" w:rsidRDefault="00C838DB" w:rsidP="00C838DB">
      <w:pPr>
        <w:jc w:val="left"/>
        <w:rPr>
          <w:kern w:val="0"/>
        </w:rPr>
      </w:pPr>
      <w:r>
        <w:rPr>
          <w:kern w:val="0"/>
        </w:rPr>
        <w:t xml:space="preserve">　　　新型コロナウイルス感染症の療養終了後の陰性確認検査に係るリーフレット</w:t>
      </w:r>
    </w:p>
    <w:p w:rsidR="00C838DB" w:rsidRDefault="00C838DB" w:rsidP="00C838DB">
      <w:pPr>
        <w:ind w:firstLineChars="300" w:firstLine="630"/>
        <w:jc w:val="left"/>
        <w:rPr>
          <w:kern w:val="0"/>
        </w:rPr>
      </w:pPr>
      <w:r>
        <w:rPr>
          <w:kern w:val="0"/>
        </w:rPr>
        <w:t>の周知について</w:t>
      </w:r>
    </w:p>
    <w:p w:rsidR="00C838DB" w:rsidRDefault="00C838DB" w:rsidP="00C838DB">
      <w:pPr>
        <w:jc w:val="left"/>
        <w:rPr>
          <w:kern w:val="0"/>
        </w:rPr>
      </w:pPr>
      <w:r>
        <w:rPr>
          <w:kern w:val="0"/>
        </w:rPr>
        <w:t xml:space="preserve">　日頃から感染症予防対策へご協力いただき、お礼申し上げます。</w:t>
      </w:r>
    </w:p>
    <w:p w:rsidR="00C838DB" w:rsidRDefault="00C838DB" w:rsidP="00C838DB">
      <w:pPr>
        <w:jc w:val="left"/>
        <w:rPr>
          <w:kern w:val="0"/>
        </w:rPr>
      </w:pPr>
      <w:r>
        <w:rPr>
          <w:kern w:val="0"/>
        </w:rPr>
        <w:t xml:space="preserve">　さて、標記の件について、保健所への相談事例が増えていることから、改めて道民の皆様や事業者の方々に正しい知識と理解を深めていただくため、別添のとおり、リーフレットを作成しました。</w:t>
      </w:r>
    </w:p>
    <w:p w:rsidR="00C838DB" w:rsidRDefault="00C838DB" w:rsidP="00C838DB">
      <w:pPr>
        <w:jc w:val="left"/>
        <w:rPr>
          <w:kern w:val="0"/>
        </w:rPr>
      </w:pPr>
      <w:r>
        <w:rPr>
          <w:kern w:val="0"/>
        </w:rPr>
        <w:t xml:space="preserve">　つきましては、</w:t>
      </w:r>
      <w:r w:rsidR="009C091B">
        <w:rPr>
          <w:kern w:val="0"/>
        </w:rPr>
        <w:t>地域住民や各事業者、団体等に対して、広く周知していただきますよう、よろしくお願いします。</w:t>
      </w:r>
    </w:p>
    <w:p w:rsidR="009C091B" w:rsidRDefault="009C091B" w:rsidP="009C091B">
      <w:pPr>
        <w:jc w:val="center"/>
        <w:rPr>
          <w:kern w:val="0"/>
        </w:rPr>
      </w:pPr>
      <w:r>
        <w:rPr>
          <w:kern w:val="0"/>
        </w:rPr>
        <w:t>記</w:t>
      </w:r>
    </w:p>
    <w:p w:rsidR="009C091B" w:rsidRDefault="009C091B" w:rsidP="009C091B">
      <w:r>
        <w:t>１　添付書類</w:t>
      </w:r>
    </w:p>
    <w:p w:rsidR="009C091B" w:rsidRDefault="009C091B" w:rsidP="009C091B">
      <w:r>
        <w:t xml:space="preserve">　（１）</w:t>
      </w:r>
      <w:r>
        <w:rPr>
          <w:rFonts w:hint="eastAsia"/>
        </w:rPr>
        <w:t>職場復帰のための陰性確認は必要ありません（事業者のみなさまへ）</w:t>
      </w:r>
    </w:p>
    <w:p w:rsidR="009C091B" w:rsidRDefault="009C091B" w:rsidP="009C091B">
      <w:r>
        <w:rPr>
          <w:rFonts w:hint="eastAsia"/>
        </w:rPr>
        <w:t xml:space="preserve">　（２）登校再開のための陰性証明は必要ありません（学校関係者のみなさまへ）</w:t>
      </w:r>
    </w:p>
    <w:p w:rsidR="009C091B" w:rsidRDefault="009C091B" w:rsidP="009C091B">
      <w:r>
        <w:rPr>
          <w:rFonts w:hint="eastAsia"/>
        </w:rPr>
        <w:t>２　ホームページ</w:t>
      </w:r>
      <w:r>
        <w:rPr>
          <w:rFonts w:hint="eastAsia"/>
        </w:rPr>
        <w:t>URL</w:t>
      </w:r>
    </w:p>
    <w:p w:rsidR="009C091B" w:rsidRDefault="009C091B" w:rsidP="009C091B">
      <w:r>
        <w:rPr>
          <w:rFonts w:hint="eastAsia"/>
        </w:rPr>
        <w:t xml:space="preserve">　　</w:t>
      </w:r>
      <w:r>
        <w:rPr>
          <w:rFonts w:hint="eastAsia"/>
        </w:rPr>
        <w:t>https://www.pref.hokkaido.lg.jp/hf/kst/80548.html</w:t>
      </w:r>
    </w:p>
    <w:p w:rsidR="009C091B" w:rsidRDefault="009C091B" w:rsidP="009C091B">
      <w:r>
        <w:rPr>
          <w:rFonts w:hint="eastAsia"/>
        </w:rPr>
        <w:t>３　参考資料</w:t>
      </w:r>
    </w:p>
    <w:p w:rsidR="009C091B" w:rsidRDefault="009C091B" w:rsidP="009C091B">
      <w:r>
        <w:rPr>
          <w:rFonts w:hint="eastAsia"/>
        </w:rPr>
        <w:t xml:space="preserve">    </w:t>
      </w:r>
      <w:r>
        <w:rPr>
          <w:rFonts w:hint="eastAsia"/>
        </w:rPr>
        <w:t>新型コロナウイルス感染症　療養終了後も続く症状（いわゆる後遺症）について</w:t>
      </w:r>
    </w:p>
    <w:p w:rsidR="009C091B" w:rsidRDefault="009C091B" w:rsidP="009C091B">
      <w:r>
        <w:rPr>
          <w:noProof/>
        </w:rPr>
        <mc:AlternateContent>
          <mc:Choice Requires="wps">
            <w:drawing>
              <wp:anchor distT="0" distB="0" distL="114300" distR="114300" simplePos="0" relativeHeight="251659264" behindDoc="0" locked="0" layoutInCell="1" allowOverlap="1">
                <wp:simplePos x="0" y="0"/>
                <wp:positionH relativeFrom="column">
                  <wp:posOffset>3529965</wp:posOffset>
                </wp:positionH>
                <wp:positionV relativeFrom="paragraph">
                  <wp:posOffset>206375</wp:posOffset>
                </wp:positionV>
                <wp:extent cx="1876425" cy="723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76425" cy="723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EDA6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7.95pt;margin-top:16.25pt;width:147.75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" strokecolor="black [3200]" strokeweight=".5pt">
                <v:stroke joinstyle="miter"/>
              </v:shape>
            </w:pict>
          </mc:Fallback>
        </mc:AlternateContent>
      </w:r>
    </w:p>
    <w:p w:rsidR="009C091B" w:rsidRDefault="009C091B" w:rsidP="009C091B">
      <w:pPr>
        <w:wordWrap w:val="0"/>
        <w:jc w:val="right"/>
      </w:pPr>
      <w:r>
        <w:t xml:space="preserve">保健行政室健康推進課　　</w:t>
      </w:r>
    </w:p>
    <w:p w:rsidR="009C091B" w:rsidRDefault="009C091B" w:rsidP="009C091B">
      <w:pPr>
        <w:wordWrap w:val="0"/>
        <w:jc w:val="right"/>
      </w:pPr>
      <w:r>
        <w:t xml:space="preserve">保健係　担当：永野　　　</w:t>
      </w:r>
    </w:p>
    <w:p w:rsidR="009C091B" w:rsidRPr="00C838DB" w:rsidRDefault="009C091B" w:rsidP="009C091B">
      <w:pPr>
        <w:wordWrap w:val="0"/>
        <w:jc w:val="right"/>
      </w:pPr>
      <w:r>
        <w:t>TEL</w:t>
      </w:r>
      <w:r>
        <w:t xml:space="preserve">　</w:t>
      </w:r>
      <w:r>
        <w:t>0136-23-1951</w:t>
      </w:r>
      <w:r>
        <w:t xml:space="preserve">　　</w:t>
      </w:r>
      <w:r>
        <w:rPr>
          <w:rFonts w:hint="eastAsia"/>
        </w:rPr>
        <w:t xml:space="preserve"> </w:t>
      </w:r>
    </w:p>
    <w:sectPr w:rsidR="009C091B" w:rsidRPr="00C838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73"/>
    <w:rsid w:val="0054372D"/>
    <w:rsid w:val="009C091B"/>
    <w:rsid w:val="009C5902"/>
    <w:rsid w:val="00C40C73"/>
    <w:rsid w:val="00C8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AA594E-B689-40C7-85AA-2C0EE46C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091B"/>
    <w:pPr>
      <w:jc w:val="center"/>
    </w:pPr>
    <w:rPr>
      <w:kern w:val="0"/>
    </w:rPr>
  </w:style>
  <w:style w:type="character" w:customStyle="1" w:styleId="a4">
    <w:name w:val="記 (文字)"/>
    <w:basedOn w:val="a0"/>
    <w:link w:val="a3"/>
    <w:uiPriority w:val="99"/>
    <w:rsid w:val="009C091B"/>
    <w:rPr>
      <w:kern w:val="0"/>
    </w:rPr>
  </w:style>
  <w:style w:type="paragraph" w:styleId="a5">
    <w:name w:val="Closing"/>
    <w:basedOn w:val="a"/>
    <w:link w:val="a6"/>
    <w:uiPriority w:val="99"/>
    <w:unhideWhenUsed/>
    <w:rsid w:val="009C091B"/>
    <w:pPr>
      <w:jc w:val="right"/>
    </w:pPr>
    <w:rPr>
      <w:kern w:val="0"/>
    </w:rPr>
  </w:style>
  <w:style w:type="character" w:customStyle="1" w:styleId="a6">
    <w:name w:val="結語 (文字)"/>
    <w:basedOn w:val="a0"/>
    <w:link w:val="a5"/>
    <w:uiPriority w:val="99"/>
    <w:rsid w:val="009C091B"/>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永野＿鴻志郎</dc:creator>
  <cp:keywords/>
  <dc:description/>
  <cp:lastModifiedBy>永野＿鴻志郎</cp:lastModifiedBy>
  <cp:revision>3</cp:revision>
  <dcterms:created xsi:type="dcterms:W3CDTF">2021-11-04T10:51:00Z</dcterms:created>
  <dcterms:modified xsi:type="dcterms:W3CDTF">2021-11-10T01:38:00Z</dcterms:modified>
</cp:coreProperties>
</file>